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3C33E3" w:rsidRPr="00857F66" w:rsidRDefault="00303ED9" w:rsidP="003C33E3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-43815</wp:posOffset>
            </wp:positionV>
            <wp:extent cx="1333500" cy="1296035"/>
            <wp:effectExtent l="19050" t="0" r="0" b="0"/>
            <wp:wrapSquare wrapText="bothSides"/>
            <wp:docPr id="2" name="Рисунок 1" descr="https://tse2.mm.bing.net/th?id=OIP.qwyZv2RurXWjG87g0oGSbAHaHL&amp;pid=Api&amp;P=0&amp;w=180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qwyZv2RurXWjG87g0oGSbAHaHL&amp;pid=Api&amp;P=0&amp;w=180&amp;h=1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33E3" w:rsidRPr="00857F66">
        <w:rPr>
          <w:b/>
          <w:color w:val="FF0000"/>
          <w:sz w:val="28"/>
          <w:szCs w:val="28"/>
        </w:rPr>
        <w:t>Самоуправление психическим состоянием</w:t>
      </w:r>
    </w:p>
    <w:p w:rsidR="003C33E3" w:rsidRPr="003C33E3" w:rsidRDefault="00303ED9" w:rsidP="003C33E3">
      <w:pPr>
        <w:pStyle w:val="1"/>
        <w:spacing w:before="0" w:after="0"/>
        <w:ind w:firstLine="709"/>
        <w:jc w:val="center"/>
        <w:rPr>
          <w:color w:val="auto"/>
          <w:sz w:val="28"/>
          <w:szCs w:val="28"/>
        </w:rPr>
      </w:pPr>
      <w:r w:rsidRPr="003C33E3">
        <w:rPr>
          <w:color w:val="auto"/>
          <w:sz w:val="28"/>
          <w:szCs w:val="28"/>
        </w:rPr>
        <w:t>ДЫХАТЕЛЬНЫЕ УПРАЖНЕНИЯ</w:t>
      </w:r>
    </w:p>
    <w:p w:rsidR="00303ED9" w:rsidRDefault="00303ED9" w:rsidP="003C33E3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</w:p>
    <w:p w:rsidR="00507085" w:rsidRDefault="00507085" w:rsidP="003C33E3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t>Упражнение 1</w:t>
      </w:r>
      <w:r w:rsidRPr="003C33E3">
        <w:rPr>
          <w:sz w:val="28"/>
          <w:szCs w:val="28"/>
        </w:rPr>
        <w:t>. «Ключичное (верхнее) дыхание».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В процессе овладения верхним дыханием рекомендуется положить ладони на ключицы и следить за подъемом и опусканием ключиц и плеч.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3C33E3">
        <w:rPr>
          <w:sz w:val="28"/>
          <w:szCs w:val="28"/>
        </w:rPr>
        <w:t>Исходное положение – сидя (стоя, лежа) выпрямиться (голова, шея, спина должны располагаться на одной линии).</w:t>
      </w:r>
      <w:proofErr w:type="gramEnd"/>
      <w:r w:rsidRPr="003C33E3">
        <w:rPr>
          <w:sz w:val="28"/>
          <w:szCs w:val="28"/>
        </w:rPr>
        <w:t xml:space="preserve"> Прежде чем сделать вдох, следует выдохнуть воздух из легких. После выдоха сделать медленный вдох через нос, поднимая ключицы и плечи и заполняя воздухом самые верхние отделы легких. При выдохе плечи медленно опускаются вниз.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t>Упражнение 2</w:t>
      </w:r>
      <w:r w:rsidRPr="003C33E3">
        <w:rPr>
          <w:sz w:val="28"/>
          <w:szCs w:val="28"/>
        </w:rPr>
        <w:t>. «Грудное (среднее) дыхание».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Для того чтобы легче освоить методику среднего дыхания, можно положить ладони на обе стороны грудной клетки и следить за ее опусканием и расширением. Исходное положение такое же, как в предыдущем упражнении. Сделать выдох через нос, ребра при этом опускаются, затем </w:t>
      </w:r>
      <w:proofErr w:type="gramStart"/>
      <w:r w:rsidRPr="003C33E3">
        <w:rPr>
          <w:sz w:val="28"/>
          <w:szCs w:val="28"/>
        </w:rPr>
        <w:t>–п</w:t>
      </w:r>
      <w:proofErr w:type="gramEnd"/>
      <w:r w:rsidRPr="003C33E3">
        <w:rPr>
          <w:sz w:val="28"/>
          <w:szCs w:val="28"/>
        </w:rPr>
        <w:t>олный и продолжительный вдох, расширяя грудную клетку. Плечи и живот при вдохе должны оставаться неподвижными (не допускать выпячивания живота). Затем снова выдох и снова вдох.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t>Упражнение 3</w:t>
      </w:r>
      <w:r w:rsidRPr="003C33E3">
        <w:rPr>
          <w:sz w:val="28"/>
          <w:szCs w:val="28"/>
        </w:rPr>
        <w:t>. «Брюшное (нижнее) дыхание».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Для более полного усвоения этого упражнения рекомендуется класть ладони на живот, чтобы следить за поднятием и опусканием брюшной стенки. Исходное положение </w:t>
      </w:r>
      <w:proofErr w:type="gramStart"/>
      <w:r w:rsidRPr="003C33E3">
        <w:rPr>
          <w:sz w:val="28"/>
          <w:szCs w:val="28"/>
        </w:rPr>
        <w:t>–т</w:t>
      </w:r>
      <w:proofErr w:type="gramEnd"/>
      <w:r w:rsidRPr="003C33E3">
        <w:rPr>
          <w:sz w:val="28"/>
          <w:szCs w:val="28"/>
        </w:rPr>
        <w:t>о же. Сделать полный выдох, при этом живот вбирается внутрь (диафрагма поднимается вверх). Затем медленно вдохнуть воздух через нос, выпятив живот (диафрагма опускается), не двигая грудной клеткой и руками. Нижняя часть легких наполняется воздухом. Снова выдохнуть воздух – живот уходит глубоко внутрь (воздух выдыхается из нижних долей легких).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t>Упражнение 4</w:t>
      </w:r>
      <w:r w:rsidRPr="003C33E3">
        <w:rPr>
          <w:sz w:val="28"/>
          <w:szCs w:val="28"/>
        </w:rPr>
        <w:t>. «Глубокое (полное) дыхание».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Исходное положение то же, </w:t>
      </w:r>
      <w:proofErr w:type="gramStart"/>
      <w:r w:rsidRPr="003C33E3">
        <w:rPr>
          <w:sz w:val="28"/>
          <w:szCs w:val="28"/>
        </w:rPr>
        <w:t>однако</w:t>
      </w:r>
      <w:proofErr w:type="gramEnd"/>
      <w:r w:rsidRPr="003C33E3">
        <w:rPr>
          <w:sz w:val="28"/>
          <w:szCs w:val="28"/>
        </w:rPr>
        <w:t xml:space="preserve"> предпочтительнее лежать на спине, так как при таком положении тела лучше расслабляется мускулатура брюшной стенки.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lastRenderedPageBreak/>
        <w:t xml:space="preserve">Этап 1. Займите удобное положение. Положите левую руку (ладонью вниз) на живот, точнее на пупок. Теперь положите правую руку так, чтобы вам было удобно, </w:t>
      </w:r>
      <w:proofErr w:type="gramStart"/>
      <w:r w:rsidRPr="003C33E3">
        <w:rPr>
          <w:sz w:val="28"/>
          <w:szCs w:val="28"/>
        </w:rPr>
        <w:t>на</w:t>
      </w:r>
      <w:proofErr w:type="gramEnd"/>
      <w:r w:rsidRPr="003C33E3">
        <w:rPr>
          <w:sz w:val="28"/>
          <w:szCs w:val="28"/>
        </w:rPr>
        <w:t xml:space="preserve"> левую. Глаза могут оставаться открытыми. Однако с закрытыми глазами будет легче выполнять второй этап упражнения.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Этап 2. </w:t>
      </w:r>
      <w:proofErr w:type="gramStart"/>
      <w:r w:rsidRPr="003C33E3">
        <w:rPr>
          <w:sz w:val="28"/>
          <w:szCs w:val="28"/>
        </w:rPr>
        <w:t>Представьте себе пустую</w:t>
      </w:r>
      <w:proofErr w:type="gramEnd"/>
      <w:r w:rsidRPr="003C33E3">
        <w:rPr>
          <w:sz w:val="28"/>
          <w:szCs w:val="28"/>
        </w:rPr>
        <w:t xml:space="preserve"> бутылку или мешок, находящийся внутри вас – там, где лежат ваши руки. На вдохе представляйте себе, что воздух входит через нос, идет вниз и наполняет этот внутренний мешок. По мере заполнения мешка воздухом ваши руки будут подниматься. Продолжая вдох, представляйте, что мешок целиком заполняется воздухом. </w:t>
      </w:r>
      <w:proofErr w:type="gramStart"/>
      <w:r w:rsidRPr="003C33E3">
        <w:rPr>
          <w:sz w:val="28"/>
          <w:szCs w:val="28"/>
        </w:rPr>
        <w:t>Волнообразное движение, начавшееся в области живота, продолжится в средней и верхней частях грудной клетки.</w:t>
      </w:r>
      <w:proofErr w:type="gramEnd"/>
      <w:r w:rsidRPr="003C33E3">
        <w:rPr>
          <w:sz w:val="28"/>
          <w:szCs w:val="28"/>
        </w:rPr>
        <w:t xml:space="preserve"> Полная продолжительность вдоха должна составлять 2 секунды, затем по мере совершенствования навыка, ее можно увеличить до 2,5-3 секунд.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Этап 3. Задержите дыхание. Сохраняйте воздух внутри мешка. Повторяйте про себя фразу: «Мое тело спокойно». Этот этап не должен продолжаться более 2 секунд.</w:t>
      </w:r>
    </w:p>
    <w:p w:rsidR="003C33E3" w:rsidRPr="003C33E3" w:rsidRDefault="003C33E3" w:rsidP="003C3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Этап 4. Медленно начните выдыхать – опустошать мешок. По мере того как вы делаете это повторяйте про себя фразу</w:t>
      </w:r>
      <w:proofErr w:type="gramStart"/>
      <w:r w:rsidRPr="003C33E3">
        <w:rPr>
          <w:sz w:val="28"/>
          <w:szCs w:val="28"/>
        </w:rPr>
        <w:t xml:space="preserve"> :</w:t>
      </w:r>
      <w:proofErr w:type="gramEnd"/>
      <w:r w:rsidRPr="003C33E3">
        <w:rPr>
          <w:sz w:val="28"/>
          <w:szCs w:val="28"/>
        </w:rPr>
        <w:t xml:space="preserve"> «Мое тело спокойно». С выдохом ощущайте, как опускаются </w:t>
      </w:r>
      <w:proofErr w:type="gramStart"/>
      <w:r w:rsidRPr="003C33E3">
        <w:rPr>
          <w:sz w:val="28"/>
          <w:szCs w:val="28"/>
        </w:rPr>
        <w:t>приподнятые</w:t>
      </w:r>
      <w:proofErr w:type="gramEnd"/>
      <w:r w:rsidRPr="003C33E3">
        <w:rPr>
          <w:sz w:val="28"/>
          <w:szCs w:val="28"/>
        </w:rPr>
        <w:t xml:space="preserve"> ранее живот и грудная клетка. Продолжительность этого этапа не должна быть меньше, чем двух предыдущих этапов. Повторите это четырехступенчатое упражнение подряд 3-5 раз. Если у вас появится головокружение, остановитесь. Если при последующих занятиях головокружение возобновится, просто сократите продолжительность вдоха или число выполняемых подряд четырехступенчатых циклов.</w:t>
      </w:r>
    </w:p>
    <w:p w:rsidR="003C33E3" w:rsidRPr="003C33E3" w:rsidRDefault="003C33E3" w:rsidP="003C3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Делайте это упражнение ежедневно 10-20 раз. Превратите его в ваш утренний, дневной и вечерний ритуал, а также используйте его в стрессовых ситуациях. Поначалу вы можете не заметить никакой немедленной релаксации. Однако</w:t>
      </w:r>
      <w:proofErr w:type="gramStart"/>
      <w:r w:rsidRPr="003C33E3">
        <w:rPr>
          <w:sz w:val="28"/>
          <w:szCs w:val="28"/>
        </w:rPr>
        <w:t>,</w:t>
      </w:r>
      <w:proofErr w:type="gramEnd"/>
      <w:r w:rsidRPr="003C33E3">
        <w:rPr>
          <w:sz w:val="28"/>
          <w:szCs w:val="28"/>
        </w:rPr>
        <w:t xml:space="preserve"> после 1-2 недель регулярных занятий вы будете способны на время расслабляться «моментально».</w:t>
      </w:r>
    </w:p>
    <w:p w:rsidR="003C33E3" w:rsidRPr="003C33E3" w:rsidRDefault="003C33E3" w:rsidP="003C33E3">
      <w:pPr>
        <w:pStyle w:val="4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Дыхательные упражнения с успокаивающим эффектом.</w:t>
      </w:r>
    </w:p>
    <w:p w:rsidR="003C33E3" w:rsidRPr="003C33E3" w:rsidRDefault="003C33E3" w:rsidP="003C33E3">
      <w:pPr>
        <w:pStyle w:val="a3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t>Упражнение 1</w:t>
      </w:r>
      <w:r w:rsidRPr="003C33E3">
        <w:rPr>
          <w:sz w:val="28"/>
          <w:szCs w:val="28"/>
        </w:rPr>
        <w:t>. «Отдых».</w:t>
      </w:r>
    </w:p>
    <w:p w:rsid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Исходное положение – стоя, выпрямиться, поставить ноги на ширину плеч. Сделать вдох. На выдохе наклониться, расслабив шею и плечи так, чтобы голова и руки свободно свисали к полу. Дышать </w:t>
      </w:r>
      <w:proofErr w:type="gramStart"/>
      <w:r w:rsidRPr="003C33E3">
        <w:rPr>
          <w:sz w:val="28"/>
          <w:szCs w:val="28"/>
        </w:rPr>
        <w:t>глубоко</w:t>
      </w:r>
      <w:proofErr w:type="gramEnd"/>
      <w:r w:rsidRPr="003C33E3">
        <w:rPr>
          <w:sz w:val="28"/>
          <w:szCs w:val="28"/>
        </w:rPr>
        <w:t xml:space="preserve"> следить за своим дыханием. Находиться в таком положении в течение 1-2 минут. Затем медленно выпрямиться.</w:t>
      </w:r>
    </w:p>
    <w:p w:rsidR="00303ED9" w:rsidRPr="003C33E3" w:rsidRDefault="00303ED9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lastRenderedPageBreak/>
        <w:t>Упражнение 2</w:t>
      </w:r>
      <w:r w:rsidRPr="003C33E3">
        <w:rPr>
          <w:sz w:val="28"/>
          <w:szCs w:val="28"/>
        </w:rPr>
        <w:t>. «Передышка».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Обычно, когда мы </w:t>
      </w:r>
      <w:proofErr w:type="gramStart"/>
      <w:r w:rsidRPr="003C33E3">
        <w:rPr>
          <w:sz w:val="28"/>
          <w:szCs w:val="28"/>
        </w:rPr>
        <w:t>бываем</w:t>
      </w:r>
      <w:proofErr w:type="gramEnd"/>
      <w:r w:rsidRPr="003C33E3">
        <w:rPr>
          <w:sz w:val="28"/>
          <w:szCs w:val="28"/>
        </w:rPr>
        <w:t xml:space="preserve"> расстроены, мы начинаем сдерживать дыхание. Высвобождение дыхания – один из способов расслабления. В течение 3 минут дышите медленно, спокойно и глубоко. Можете даже закрыть глаза. Наслаждайтесь эти глубоким неторопливым дыханием, </w:t>
      </w:r>
      <w:proofErr w:type="gramStart"/>
      <w:r w:rsidRPr="003C33E3">
        <w:rPr>
          <w:sz w:val="28"/>
          <w:szCs w:val="28"/>
        </w:rPr>
        <w:t>представьте</w:t>
      </w:r>
      <w:proofErr w:type="gramEnd"/>
      <w:r w:rsidRPr="003C33E3">
        <w:rPr>
          <w:sz w:val="28"/>
          <w:szCs w:val="28"/>
        </w:rPr>
        <w:t xml:space="preserve"> что все ваши неприятности улетучиваются.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b/>
          <w:sz w:val="28"/>
          <w:szCs w:val="28"/>
        </w:rPr>
        <w:t>Упражнение 3</w:t>
      </w:r>
      <w:r w:rsidRPr="003C33E3">
        <w:rPr>
          <w:sz w:val="28"/>
          <w:szCs w:val="28"/>
        </w:rPr>
        <w:t>. «Успокаивающее дыхание».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Исходное положение – сидя, лежа. Медленно выполните глубокий вдох через нос, на пике вдоха – задержите дыхание, затем сделайте медленный выдох через нос. Затем снова вдох, задержка дыхания, выдох </w:t>
      </w:r>
      <w:proofErr w:type="gramStart"/>
      <w:r w:rsidRPr="003C33E3">
        <w:rPr>
          <w:sz w:val="28"/>
          <w:szCs w:val="28"/>
        </w:rPr>
        <w:t>–д</w:t>
      </w:r>
      <w:proofErr w:type="gramEnd"/>
      <w:r w:rsidRPr="003C33E3">
        <w:rPr>
          <w:sz w:val="28"/>
          <w:szCs w:val="28"/>
        </w:rPr>
        <w:t>линнее на 1-2 секунды. Во время выполнения упражнения с каждым разом увеличивается фаза выдоха. Затрата большего количества времени на выдох создает мягкий, успокаивающий эффект. Ниже представлена цифровая запись возможного выполнения данного упражнения. Первой цифрой обозначается условная продолжительность вдоха, второй – выдоха. В скобки заключены продолжительность паузы – задержки дыхания: 4-4 (2); 4-5 (2); 4-6 (2); 4-7 (2); 4-8 (2); 4-8 (2); 5-8 (2); 6-8 (3); 7-8 (3); 8-8 (4); 7-8 (3); 6-7(3); 5-6 (2); 4-5 (2). Выполнение упражнения регулируется счетом (вслух или про себя).</w:t>
      </w:r>
    </w:p>
    <w:p w:rsidR="003C33E3" w:rsidRPr="003C33E3" w:rsidRDefault="003C33E3" w:rsidP="003C33E3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3C33E3">
        <w:rPr>
          <w:color w:val="auto"/>
          <w:sz w:val="28"/>
          <w:szCs w:val="28"/>
        </w:rPr>
        <w:t>Воздушно – шариковое самоуправление душевным равновесием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Природа наделила человека способностью сознательного дыхания. Каждый из нас может осознанно менять частоту и глубину дыхания. При этом каждому типу дыхания присуща своя ответная реакция организма. В частности, физиологи установили, что короткий вдох и удлиненный выдох способствует снижению </w:t>
      </w:r>
      <w:proofErr w:type="spellStart"/>
      <w:r w:rsidRPr="003C33E3">
        <w:rPr>
          <w:sz w:val="28"/>
          <w:szCs w:val="28"/>
        </w:rPr>
        <w:t>психоэмоционального</w:t>
      </w:r>
      <w:proofErr w:type="spellEnd"/>
      <w:r w:rsidRPr="003C33E3">
        <w:rPr>
          <w:sz w:val="28"/>
          <w:szCs w:val="28"/>
        </w:rPr>
        <w:t xml:space="preserve"> напряжения, уменьшению частоты сердечных сокращений и показателей артериального давления.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Однако эффективность любых дыхательных гимнастик зависит от правильности их выполнения, т.е. от объективности </w:t>
      </w:r>
      <w:proofErr w:type="gramStart"/>
      <w:r w:rsidRPr="003C33E3">
        <w:rPr>
          <w:sz w:val="28"/>
          <w:szCs w:val="28"/>
        </w:rPr>
        <w:t>контроля за</w:t>
      </w:r>
      <w:proofErr w:type="gramEnd"/>
      <w:r w:rsidRPr="003C33E3">
        <w:rPr>
          <w:sz w:val="28"/>
          <w:szCs w:val="28"/>
        </w:rPr>
        <w:t xml:space="preserve"> актами дыхания. В настоящее время для самоконтроля правильности выполнения дыхательных упражнений используют метод фокусирования внимания на движении воздуха по </w:t>
      </w:r>
      <w:proofErr w:type="spellStart"/>
      <w:r w:rsidRPr="003C33E3">
        <w:rPr>
          <w:sz w:val="28"/>
          <w:szCs w:val="28"/>
        </w:rPr>
        <w:t>воздуховодным</w:t>
      </w:r>
      <w:proofErr w:type="spellEnd"/>
      <w:r w:rsidRPr="003C33E3">
        <w:rPr>
          <w:sz w:val="28"/>
          <w:szCs w:val="28"/>
        </w:rPr>
        <w:t xml:space="preserve"> путям. Однако данный метод субъективный и не позволяет четко отслеживать различные стадии дыхания.</w:t>
      </w:r>
    </w:p>
    <w:p w:rsidR="003C33E3" w:rsidRPr="003C33E3" w:rsidRDefault="003C33E3" w:rsidP="003C33E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Для повышения эффективности самоконтроля за правильностью выполнения оздоровительных дыхательных гимнастик был предложен воздушно – шариковый метод, позволяющий общедоступными приемами визуально контролировать все стадии дыхания. Предложенный метод заключается в том, что в носовые проходы вставляются отростки обычных воздушных шариков, изменение геометрических форм которых в процессе дыхания наблюдается перед зеркалом.</w:t>
      </w:r>
    </w:p>
    <w:p w:rsidR="003C33E3" w:rsidRPr="003C33E3" w:rsidRDefault="003C33E3" w:rsidP="003C3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lastRenderedPageBreak/>
        <w:t>При вдохе шарики сжимаются, а при выдохе надуваются, что позволяет визуально контролировать все стадии дыхания, включая и его задержки.</w:t>
      </w:r>
    </w:p>
    <w:p w:rsidR="003C33E3" w:rsidRPr="003C33E3" w:rsidRDefault="003C33E3" w:rsidP="003C3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>Характерно, что отростки шариков полностью не перекрывают носовые проходы и представляется возможным осуществлять обычное носовое дыхание.</w:t>
      </w:r>
    </w:p>
    <w:p w:rsidR="003C33E3" w:rsidRPr="003C33E3" w:rsidRDefault="003C33E3" w:rsidP="003C3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33E3">
        <w:rPr>
          <w:sz w:val="28"/>
          <w:szCs w:val="28"/>
        </w:rPr>
        <w:t>А вот наблюдение за изменением геометрических форм шариков в процессе дыхания позволяет контролировать этот физиологический процесс не только визуально, но и с помощью органов слуха (по характерным звукам заполнения шарика воздухом при выдохе и последующего его сжимания при вдохе) и даже органов осязания (прикосновение рук к шарикам позволяет осязательно регистрировать акты дыхания).</w:t>
      </w:r>
      <w:proofErr w:type="gramEnd"/>
      <w:r w:rsidRPr="003C33E3">
        <w:rPr>
          <w:sz w:val="28"/>
          <w:szCs w:val="28"/>
        </w:rPr>
        <w:t xml:space="preserve"> </w:t>
      </w:r>
      <w:proofErr w:type="gramStart"/>
      <w:r w:rsidRPr="003C33E3">
        <w:rPr>
          <w:sz w:val="28"/>
          <w:szCs w:val="28"/>
        </w:rPr>
        <w:t>Эти три вида исто</w:t>
      </w:r>
      <w:r>
        <w:rPr>
          <w:sz w:val="28"/>
          <w:szCs w:val="28"/>
        </w:rPr>
        <w:t>чников информации (</w:t>
      </w:r>
      <w:r w:rsidRPr="003C33E3">
        <w:rPr>
          <w:sz w:val="28"/>
          <w:szCs w:val="28"/>
        </w:rPr>
        <w:t>виз</w:t>
      </w:r>
      <w:r>
        <w:rPr>
          <w:sz w:val="28"/>
          <w:szCs w:val="28"/>
        </w:rPr>
        <w:t>уальные, осязательные, звуковые</w:t>
      </w:r>
      <w:r w:rsidRPr="003C33E3">
        <w:rPr>
          <w:sz w:val="28"/>
          <w:szCs w:val="28"/>
        </w:rPr>
        <w:t>) позволяют не только эффективно контролировать все стадии сознательного дыхания, но и концентрировать внимание ума на этом процессе, что, в свою очередь, отвлекает от негативных мыслей и переживаний, в результате чего в психике начинают преобладать положительные ощущения радости и удовлетворения, реализуется эффективная стресс – защита.</w:t>
      </w:r>
      <w:proofErr w:type="gramEnd"/>
    </w:p>
    <w:p w:rsidR="003C33E3" w:rsidRPr="003C33E3" w:rsidRDefault="003C33E3" w:rsidP="003C33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Одновременно предложенный метод позволяет реализовывать и элементы </w:t>
      </w:r>
      <w:proofErr w:type="spellStart"/>
      <w:r w:rsidRPr="003C33E3">
        <w:rPr>
          <w:sz w:val="28"/>
          <w:szCs w:val="28"/>
        </w:rPr>
        <w:t>арома</w:t>
      </w:r>
      <w:proofErr w:type="spellEnd"/>
      <w:r w:rsidRPr="003C33E3">
        <w:rPr>
          <w:sz w:val="28"/>
          <w:szCs w:val="28"/>
        </w:rPr>
        <w:t xml:space="preserve"> и </w:t>
      </w:r>
      <w:proofErr w:type="spellStart"/>
      <w:r w:rsidRPr="003C33E3">
        <w:rPr>
          <w:sz w:val="28"/>
          <w:szCs w:val="28"/>
        </w:rPr>
        <w:t>цветотерапии</w:t>
      </w:r>
      <w:proofErr w:type="spellEnd"/>
      <w:r w:rsidRPr="003C33E3">
        <w:rPr>
          <w:sz w:val="28"/>
          <w:szCs w:val="28"/>
        </w:rPr>
        <w:t xml:space="preserve">. Выбор цвета шарика способствует формированию и соответствующего </w:t>
      </w:r>
      <w:proofErr w:type="spellStart"/>
      <w:r w:rsidRPr="003C33E3">
        <w:rPr>
          <w:sz w:val="28"/>
          <w:szCs w:val="28"/>
        </w:rPr>
        <w:t>психоэмоционального</w:t>
      </w:r>
      <w:proofErr w:type="spellEnd"/>
      <w:r w:rsidRPr="003C33E3">
        <w:rPr>
          <w:sz w:val="28"/>
          <w:szCs w:val="28"/>
        </w:rPr>
        <w:t xml:space="preserve"> состояния (зеленый цвет инициирует состояние спокойствия и уверенности, синий – расслабления и снятия </w:t>
      </w:r>
      <w:proofErr w:type="spellStart"/>
      <w:r w:rsidRPr="003C33E3">
        <w:rPr>
          <w:sz w:val="28"/>
          <w:szCs w:val="28"/>
        </w:rPr>
        <w:t>психоэмоционального</w:t>
      </w:r>
      <w:proofErr w:type="spellEnd"/>
      <w:r w:rsidRPr="003C33E3">
        <w:rPr>
          <w:sz w:val="28"/>
          <w:szCs w:val="28"/>
        </w:rPr>
        <w:t xml:space="preserve"> напряжения, красный – душевного подъема и оптимизма). Нанесение же нескольких капель эфирного масла лаванды на поверхность воздушного шарика способствует реализации эффекта </w:t>
      </w:r>
      <w:proofErr w:type="spellStart"/>
      <w:r w:rsidRPr="003C33E3">
        <w:rPr>
          <w:sz w:val="28"/>
          <w:szCs w:val="28"/>
        </w:rPr>
        <w:t>арома</w:t>
      </w:r>
      <w:proofErr w:type="spellEnd"/>
      <w:r w:rsidRPr="003C33E3">
        <w:rPr>
          <w:sz w:val="28"/>
          <w:szCs w:val="28"/>
        </w:rPr>
        <w:t xml:space="preserve"> психотерапии, т.к. запах лаванды инициирует состояние спокойствия и душевного комфорта.</w:t>
      </w:r>
    </w:p>
    <w:p w:rsidR="003C33E3" w:rsidRPr="003C33E3" w:rsidRDefault="003C33E3" w:rsidP="005070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Таким образом, предложенная методика расширяет возможности </w:t>
      </w:r>
      <w:proofErr w:type="spellStart"/>
      <w:r w:rsidRPr="003C33E3">
        <w:rPr>
          <w:sz w:val="28"/>
          <w:szCs w:val="28"/>
        </w:rPr>
        <w:t>безмедикаментозного</w:t>
      </w:r>
      <w:proofErr w:type="spellEnd"/>
      <w:r w:rsidRPr="003C33E3">
        <w:rPr>
          <w:sz w:val="28"/>
          <w:szCs w:val="28"/>
        </w:rPr>
        <w:t xml:space="preserve"> самоуправления своим душевным состоянием, более полной реализации заложенных в каждом из нас способностей быть властелином своих эмоций. А ведь именно отрицательные эмоции являются первопричиной инициирования до 80 % известных болезней и, по утверждению медиков, сокращают нашу жизнь на 10 – 15 лет.</w:t>
      </w:r>
    </w:p>
    <w:p w:rsidR="003C33E3" w:rsidRPr="003C33E3" w:rsidRDefault="003C33E3" w:rsidP="005070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3E3">
        <w:rPr>
          <w:sz w:val="28"/>
          <w:szCs w:val="28"/>
        </w:rPr>
        <w:t xml:space="preserve">Так что воздушные шарики, которые мы обычно используем в качестве эстетических компонентов – символов различных торжеств, можно применять по предложенной методике и в качестве средства повышения эффективности оздоровительных дыхательных гимнастик для улучшения своего </w:t>
      </w:r>
      <w:proofErr w:type="spellStart"/>
      <w:r w:rsidRPr="003C33E3">
        <w:rPr>
          <w:sz w:val="28"/>
          <w:szCs w:val="28"/>
        </w:rPr>
        <w:t>психоэмоционального</w:t>
      </w:r>
      <w:proofErr w:type="spellEnd"/>
      <w:r w:rsidRPr="003C33E3">
        <w:rPr>
          <w:sz w:val="28"/>
          <w:szCs w:val="28"/>
        </w:rPr>
        <w:t xml:space="preserve"> состояния.</w:t>
      </w:r>
    </w:p>
    <w:p w:rsidR="00963DA9" w:rsidRDefault="00507085" w:rsidP="00FA6029">
      <w:pPr>
        <w:jc w:val="center"/>
      </w:pPr>
      <w:r w:rsidRPr="00507085">
        <w:rPr>
          <w:noProof/>
        </w:rPr>
        <w:drawing>
          <wp:inline distT="0" distB="0" distL="0" distR="0">
            <wp:extent cx="1157289" cy="1543050"/>
            <wp:effectExtent l="19050" t="0" r="4761" b="0"/>
            <wp:docPr id="3" name="Рисунок 1" descr="D:\1614558427_62-p-chelovechki-na-belom-fone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14558427_62-p-chelovechki-na-belom-fone-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85" w:rsidRDefault="00507085" w:rsidP="00FA6029">
      <w:pPr>
        <w:jc w:val="center"/>
      </w:pPr>
    </w:p>
    <w:p w:rsidR="00857F66" w:rsidRPr="00857F66" w:rsidRDefault="00857F66" w:rsidP="00857F66">
      <w:pPr>
        <w:pStyle w:val="1"/>
        <w:spacing w:before="0" w:after="0"/>
        <w:ind w:firstLine="709"/>
        <w:jc w:val="center"/>
        <w:rPr>
          <w:color w:val="FF0000"/>
          <w:sz w:val="28"/>
          <w:szCs w:val="28"/>
        </w:rPr>
      </w:pPr>
      <w:r w:rsidRPr="00857F66">
        <w:rPr>
          <w:color w:val="FF0000"/>
          <w:sz w:val="28"/>
          <w:szCs w:val="28"/>
        </w:rPr>
        <w:lastRenderedPageBreak/>
        <w:t>Способы регуляции психических состояний</w:t>
      </w:r>
    </w:p>
    <w:p w:rsidR="00857F66" w:rsidRPr="00857F66" w:rsidRDefault="00857F66" w:rsidP="00857F66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57F66">
        <w:rPr>
          <w:color w:val="auto"/>
          <w:sz w:val="28"/>
          <w:szCs w:val="28"/>
        </w:rPr>
        <w:t>Дыхательные упражнения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>Установлено, что нервные импульсы из дыхательных центров мозга распространяются на его кору и изменяют ее тонус. При этом тип дыхания, при котором вдох производится быстро и энергично, а выдох — медленно, вызывает снижение тонуса центральной нервной системы, нормализацию кровяного давления, снятие эмоционального напряжения. Медленный вдох и резкий выдох, напротив, тонизируют нервную систему, повышают уровень активности ее функционирования, создают определенное психическое напряжение. Для того чтобы использовать эту закономерность в целях регуляции психических состояний, рекомендуется овладеть соответствующими навыками, выработать которые помогут следующие успокаивающие упражнения.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b/>
          <w:sz w:val="28"/>
          <w:szCs w:val="28"/>
        </w:rPr>
        <w:t>Упражнение 1. Успокаивающее дыхание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 xml:space="preserve">В </w:t>
      </w:r>
      <w:proofErr w:type="gramStart"/>
      <w:r w:rsidRPr="00857F66">
        <w:rPr>
          <w:sz w:val="28"/>
          <w:szCs w:val="28"/>
        </w:rPr>
        <w:t>исходном</w:t>
      </w:r>
      <w:proofErr w:type="gramEnd"/>
      <w:r w:rsidRPr="00857F66">
        <w:rPr>
          <w:sz w:val="28"/>
          <w:szCs w:val="28"/>
        </w:rPr>
        <w:t xml:space="preserve"> положение, стоя или сидя, сделайте полный вдох. Затем, задержав дыхание, вообразите круг и медленно выдохните в него. Этот прием повторить четыре раза. Затем подобным же образом дважды выдохните в воображаемый квадрат. После выполнения этих процедур обязательно наступает успокоение.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b/>
          <w:sz w:val="28"/>
          <w:szCs w:val="28"/>
        </w:rPr>
        <w:t>Упражнение 2. Выдыхание усталости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>Лягте на спину, расслабьтесь, установите медленное и ритмичное дыхание. Как можно ярче представьте, что с каждым вдохом легкие наполняет жизненная сила, а с каждым выдохом она распространяется по всему телу.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b/>
          <w:sz w:val="28"/>
          <w:szCs w:val="28"/>
        </w:rPr>
        <w:t>Упражнение 3. Зевок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>По оценке специалистов, зевок позволяет почти мгновенно обогатить кровь кислородом и освободиться от избытка углекислоты. Напрягающиеся в процессе зевка мышцы шеи, лица, ротовой полости ускоряют кровоток в сосудах головного мозга. Зевок, улучшая кровоснабжение легких, выталкивая кровь из печени, повышает тонус организма, создает импульс положительных эмоций. Говорят, что в Японии работники электротехнической промышленности организованно зевают через каждые 30 минут.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 xml:space="preserve">Для выполнения упражнения закройте глаза, как можно шире откройте рот, напрягите ротовую полость, как бы произнося низкое растянутое «у-у-у». В это время как можно ярче представьте, что во рту образуется полость, дно которой опускается вниз. Зевок выполняется с одновременным потягиванием всего тела. Повышению эффективности зевка способствует улыбка, усиливающая расслабление мышц лица и формирующая положительный </w:t>
      </w:r>
      <w:r w:rsidRPr="00857F66">
        <w:rPr>
          <w:sz w:val="28"/>
          <w:szCs w:val="28"/>
        </w:rPr>
        <w:lastRenderedPageBreak/>
        <w:t>эмоциональный импульс. После зевка наступает расслабление мышц лица, глотки, гортани, появляется чувство покоя.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b/>
          <w:sz w:val="28"/>
          <w:szCs w:val="28"/>
        </w:rPr>
        <w:t>Упражнение 4. Пресс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>Упражнение рекомендуется выполнять перед любой психологически напряженной ситуацией, требующей самообладания, уверенности в своих силах, сознательного управления ситуацией или в самом начале возникновения неблагоприятного эмоционального состояния.</w:t>
      </w:r>
    </w:p>
    <w:p w:rsidR="00857F66" w:rsidRPr="00857F66" w:rsidRDefault="00857F66" w:rsidP="00857F6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57F66">
        <w:rPr>
          <w:sz w:val="28"/>
          <w:szCs w:val="28"/>
        </w:rPr>
        <w:t>Представьте внутри себя на уровне груди мощный пресс. Делая короткий энергичный вдох, четко ощутите в груди этот пресс, его тяжесть, мощь. Производя медленный, продолжительный выдох, мысленно «опускайте» пресс вниз, представляя, как он подавляет, вытесняет накопившуюся в теле психическую напряженность, отрицательные эмоции. В конце упражнения «пресс» как бы выстреливает негативные переживания в землю.</w:t>
      </w:r>
    </w:p>
    <w:p w:rsidR="00857F66" w:rsidRDefault="00857F66"/>
    <w:sectPr w:rsidR="00857F66" w:rsidSect="00303ED9">
      <w:pgSz w:w="11906" w:h="16838"/>
      <w:pgMar w:top="1134" w:right="1134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3E3"/>
    <w:rsid w:val="00303ED9"/>
    <w:rsid w:val="003C33E3"/>
    <w:rsid w:val="0048181E"/>
    <w:rsid w:val="00507085"/>
    <w:rsid w:val="00823832"/>
    <w:rsid w:val="00857F66"/>
    <w:rsid w:val="00963DA9"/>
    <w:rsid w:val="00993CFB"/>
    <w:rsid w:val="00FA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33E3"/>
    <w:pPr>
      <w:spacing w:before="100" w:beforeAutospacing="1" w:after="100" w:afterAutospacing="1"/>
      <w:outlineLvl w:val="0"/>
    </w:pPr>
    <w:rPr>
      <w:b/>
      <w:bCs/>
      <w:color w:val="804040"/>
      <w:kern w:val="36"/>
      <w:sz w:val="29"/>
      <w:szCs w:val="29"/>
    </w:rPr>
  </w:style>
  <w:style w:type="paragraph" w:styleId="4">
    <w:name w:val="heading 4"/>
    <w:basedOn w:val="a"/>
    <w:link w:val="40"/>
    <w:qFormat/>
    <w:rsid w:val="003C33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E3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3C3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C33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6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2021-11-05T19:54:00Z</dcterms:created>
  <dcterms:modified xsi:type="dcterms:W3CDTF">2021-11-06T20:26:00Z</dcterms:modified>
</cp:coreProperties>
</file>